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2AE" w:rsidRPr="00A706AF" w:rsidRDefault="00D002AE" w:rsidP="001E7DF9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D002AE" w:rsidRPr="00A706AF" w:rsidRDefault="00D002AE" w:rsidP="001E7DF9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</w:t>
      </w:r>
      <w:r w:rsidRPr="00A706AF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ю</w:t>
      </w:r>
      <w:r w:rsidRPr="00A706AF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D002AE" w:rsidRPr="00A706AF" w:rsidRDefault="00D002AE" w:rsidP="001E7DF9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 w:rsidRPr="00A706AF">
        <w:rPr>
          <w:rFonts w:ascii="Times New Roman" w:hAnsi="Times New Roman"/>
          <w:sz w:val="28"/>
          <w:szCs w:val="28"/>
        </w:rPr>
        <w:t>городского округа Октябрьск</w:t>
      </w:r>
    </w:p>
    <w:p w:rsidR="00D002AE" w:rsidRPr="00A706AF" w:rsidRDefault="00D002AE" w:rsidP="001E7DF9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 w:rsidRPr="00A706AF">
        <w:rPr>
          <w:rFonts w:ascii="Times New Roman" w:hAnsi="Times New Roman"/>
          <w:sz w:val="28"/>
          <w:szCs w:val="28"/>
        </w:rPr>
        <w:t>Самарской области</w:t>
      </w:r>
    </w:p>
    <w:p w:rsidR="00D002AE" w:rsidRPr="00A706AF" w:rsidRDefault="00D002AE" w:rsidP="001E7DF9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 w:rsidRPr="00A706AF">
        <w:rPr>
          <w:rFonts w:ascii="Times New Roman" w:hAnsi="Times New Roman"/>
          <w:sz w:val="28"/>
          <w:szCs w:val="28"/>
        </w:rPr>
        <w:t>от _______________№________</w:t>
      </w:r>
    </w:p>
    <w:p w:rsidR="00D002AE" w:rsidRPr="001E7DF9" w:rsidRDefault="00D002AE" w:rsidP="00A706AF">
      <w:pPr>
        <w:ind w:firstLine="5670"/>
        <w:jc w:val="center"/>
        <w:rPr>
          <w:rFonts w:ascii="Times New Roman" w:hAnsi="Times New Roman"/>
          <w:sz w:val="28"/>
          <w:szCs w:val="28"/>
        </w:rPr>
      </w:pPr>
    </w:p>
    <w:p w:rsidR="00D002AE" w:rsidRPr="006F2A91" w:rsidRDefault="00D002AE" w:rsidP="00A706AF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6F2A91">
        <w:rPr>
          <w:rFonts w:ascii="Times New Roman" w:hAnsi="Times New Roman"/>
          <w:sz w:val="28"/>
          <w:szCs w:val="28"/>
        </w:rPr>
        <w:t>Положение</w:t>
      </w:r>
    </w:p>
    <w:p w:rsidR="00D002AE" w:rsidRPr="006F2A91" w:rsidRDefault="00D002AE" w:rsidP="00A706AF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6F2A91">
        <w:rPr>
          <w:rFonts w:ascii="Times New Roman" w:hAnsi="Times New Roman"/>
          <w:sz w:val="28"/>
          <w:szCs w:val="28"/>
        </w:rPr>
        <w:t xml:space="preserve">о конкурсе </w:t>
      </w:r>
      <w:r w:rsidRPr="006F2A91">
        <w:rPr>
          <w:rFonts w:ascii="Times New Roman" w:hAnsi="Times New Roman"/>
          <w:iCs/>
          <w:sz w:val="28"/>
          <w:szCs w:val="28"/>
        </w:rPr>
        <w:t>по отбору юридических лиц, индивидуальных предпринимателей – производителей товаров, работ, услуг, являющихся субъектами малого и среднего предпринимательства, в целях предоставления из бюджета городского округа Октябрьск Самарской области на возмещение затрат в связи с производством товаров, выполнением работ, оказанием услуг в части расходов на приобретение производственного оборудования для создания, и (или) развития, и (или) модернизации производства товаров, работ, услуг</w:t>
      </w:r>
      <w:proofErr w:type="gramEnd"/>
    </w:p>
    <w:p w:rsidR="00D002AE" w:rsidRPr="006D57C5" w:rsidRDefault="00D002AE" w:rsidP="00A706AF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002AE" w:rsidRPr="006F2A91" w:rsidRDefault="00D002AE" w:rsidP="006F2A9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A9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F2A91">
        <w:rPr>
          <w:rFonts w:ascii="Times New Roman" w:hAnsi="Times New Roman" w:cs="Times New Roman"/>
          <w:sz w:val="28"/>
          <w:szCs w:val="28"/>
        </w:rPr>
        <w:t>Конкурс по отбору юридических лиц, индивидуальных предпринимателей - производителей товаров, работ, услуг, являющихся субъектами малого и среднего предпринимательства (далее - СМСП), в целях предоставления из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Октябрьск Самарской области</w:t>
      </w:r>
      <w:r w:rsidRPr="006F2A91">
        <w:rPr>
          <w:rFonts w:ascii="Times New Roman" w:hAnsi="Times New Roman" w:cs="Times New Roman"/>
          <w:sz w:val="28"/>
          <w:szCs w:val="28"/>
        </w:rPr>
        <w:t xml:space="preserve"> субсидий на возмещение затрат в связи с производством товаров, выполнением работ, оказанием услуг в части расходов на приобретение производственного оборудования для создания, и (или) развития, и (или) модернизации производства товаров, работ</w:t>
      </w:r>
      <w:proofErr w:type="gramEnd"/>
      <w:r w:rsidRPr="006F2A91">
        <w:rPr>
          <w:rFonts w:ascii="Times New Roman" w:hAnsi="Times New Roman" w:cs="Times New Roman"/>
          <w:sz w:val="28"/>
          <w:szCs w:val="28"/>
        </w:rPr>
        <w:t xml:space="preserve">, услуг (далее - конкурс) организует и проводит </w:t>
      </w:r>
      <w:r>
        <w:rPr>
          <w:rFonts w:ascii="Times New Roman" w:hAnsi="Times New Roman" w:cs="Times New Roman"/>
          <w:sz w:val="28"/>
          <w:szCs w:val="28"/>
        </w:rPr>
        <w:t>Администрация городского округа Октябрьск Самарской области</w:t>
      </w:r>
      <w:r w:rsidRPr="006F2A91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6F2A91">
        <w:rPr>
          <w:rFonts w:ascii="Times New Roman" w:hAnsi="Times New Roman" w:cs="Times New Roman"/>
          <w:sz w:val="28"/>
          <w:szCs w:val="28"/>
        </w:rPr>
        <w:t>).</w:t>
      </w:r>
    </w:p>
    <w:p w:rsidR="00D002AE" w:rsidRPr="006F2A91" w:rsidRDefault="00D002AE" w:rsidP="006F2A9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A91">
        <w:rPr>
          <w:rFonts w:ascii="Times New Roman" w:hAnsi="Times New Roman" w:cs="Times New Roman"/>
          <w:sz w:val="28"/>
          <w:szCs w:val="28"/>
        </w:rPr>
        <w:t xml:space="preserve">2. Условиями участия СМСП </w:t>
      </w:r>
      <w:proofErr w:type="gramStart"/>
      <w:r w:rsidRPr="006F2A91">
        <w:rPr>
          <w:rFonts w:ascii="Times New Roman" w:hAnsi="Times New Roman" w:cs="Times New Roman"/>
          <w:sz w:val="28"/>
          <w:szCs w:val="28"/>
        </w:rPr>
        <w:t>в конкурсе в целях предоставления из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Октябрьск Самарской области</w:t>
      </w:r>
      <w:r w:rsidRPr="006F2A91">
        <w:rPr>
          <w:rFonts w:ascii="Times New Roman" w:hAnsi="Times New Roman" w:cs="Times New Roman"/>
          <w:sz w:val="28"/>
          <w:szCs w:val="28"/>
        </w:rPr>
        <w:t xml:space="preserve"> субсидий на возмещение затрат в связи</w:t>
      </w:r>
      <w:proofErr w:type="gramEnd"/>
      <w:r w:rsidRPr="006F2A91">
        <w:rPr>
          <w:rFonts w:ascii="Times New Roman" w:hAnsi="Times New Roman" w:cs="Times New Roman"/>
          <w:sz w:val="28"/>
          <w:szCs w:val="28"/>
        </w:rPr>
        <w:t xml:space="preserve"> с производством товаров, выполнением работ, оказанием услуг в части расходов на приобретение производственного оборудования для создания, и (или) развития, и (или) модернизации </w:t>
      </w:r>
      <w:r w:rsidRPr="006F2A91">
        <w:rPr>
          <w:rFonts w:ascii="Times New Roman" w:hAnsi="Times New Roman" w:cs="Times New Roman"/>
          <w:sz w:val="28"/>
          <w:szCs w:val="28"/>
        </w:rPr>
        <w:lastRenderedPageBreak/>
        <w:t>производства товаров, работ, услуг (далее - субсидия) являются:</w:t>
      </w:r>
    </w:p>
    <w:p w:rsidR="00D002AE" w:rsidRPr="006F2A91" w:rsidRDefault="00D002AE" w:rsidP="006F2A9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A91">
        <w:rPr>
          <w:rFonts w:ascii="Times New Roman" w:hAnsi="Times New Roman" w:cs="Times New Roman"/>
          <w:sz w:val="28"/>
          <w:szCs w:val="28"/>
        </w:rPr>
        <w:t>соответствие СМСП требованиям, установленным</w:t>
      </w:r>
      <w:r>
        <w:rPr>
          <w:rFonts w:ascii="Times New Roman" w:hAnsi="Times New Roman" w:cs="Times New Roman"/>
          <w:sz w:val="28"/>
          <w:szCs w:val="28"/>
        </w:rPr>
        <w:t xml:space="preserve"> статьей 4</w:t>
      </w:r>
      <w:r w:rsidRPr="006F2A91">
        <w:rPr>
          <w:rFonts w:ascii="Times New Roman" w:hAnsi="Times New Roman" w:cs="Times New Roman"/>
          <w:sz w:val="28"/>
          <w:szCs w:val="28"/>
        </w:rPr>
        <w:t xml:space="preserve"> Федерального закона "О </w:t>
      </w:r>
      <w:proofErr w:type="gramStart"/>
      <w:r w:rsidRPr="006F2A91">
        <w:rPr>
          <w:rFonts w:ascii="Times New Roman" w:hAnsi="Times New Roman" w:cs="Times New Roman"/>
          <w:sz w:val="28"/>
          <w:szCs w:val="28"/>
        </w:rPr>
        <w:t>развитии</w:t>
      </w:r>
      <w:proofErr w:type="gramEnd"/>
      <w:r w:rsidRPr="006F2A91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в Российской Федерации" (далее - Закон);</w:t>
      </w:r>
    </w:p>
    <w:p w:rsidR="00D002AE" w:rsidRPr="006F2A91" w:rsidRDefault="00D002AE" w:rsidP="006F2A9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A91">
        <w:rPr>
          <w:rFonts w:ascii="Times New Roman" w:hAnsi="Times New Roman" w:cs="Times New Roman"/>
          <w:sz w:val="28"/>
          <w:szCs w:val="28"/>
        </w:rPr>
        <w:t>заявитель не является СМСП, указанным в</w:t>
      </w:r>
      <w:r>
        <w:rPr>
          <w:rFonts w:ascii="Times New Roman" w:hAnsi="Times New Roman" w:cs="Times New Roman"/>
          <w:sz w:val="28"/>
          <w:szCs w:val="28"/>
        </w:rPr>
        <w:t xml:space="preserve"> частях 3 и 4 статьи 14</w:t>
      </w:r>
      <w:r w:rsidRPr="006F2A91">
        <w:rPr>
          <w:rFonts w:ascii="Times New Roman" w:hAnsi="Times New Roman" w:cs="Times New Roman"/>
          <w:sz w:val="28"/>
          <w:szCs w:val="28"/>
        </w:rPr>
        <w:t xml:space="preserve"> Закона;</w:t>
      </w:r>
    </w:p>
    <w:p w:rsidR="00D002AE" w:rsidRPr="006F2A91" w:rsidRDefault="00D002AE" w:rsidP="006F2A9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A91">
        <w:rPr>
          <w:rFonts w:ascii="Times New Roman" w:hAnsi="Times New Roman" w:cs="Times New Roman"/>
          <w:sz w:val="28"/>
          <w:szCs w:val="28"/>
        </w:rPr>
        <w:t>СМСП не имеет задолженности по налоговым платежам в бюджеты бюджетной системы Российской Федерации, а также по страховым взносам в государственные внебюджетные фонды Российской Федерации;</w:t>
      </w:r>
    </w:p>
    <w:p w:rsidR="00D002AE" w:rsidRPr="006F2A91" w:rsidRDefault="00D002AE" w:rsidP="006F2A9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A91">
        <w:rPr>
          <w:rFonts w:ascii="Times New Roman" w:hAnsi="Times New Roman" w:cs="Times New Roman"/>
          <w:sz w:val="28"/>
          <w:szCs w:val="28"/>
        </w:rPr>
        <w:t>СМСП не находится в процессе ликвидации, реорганизации, банкротства, а также его деятельность не приостановлена в установленном действующим законодательством порядке;</w:t>
      </w:r>
    </w:p>
    <w:p w:rsidR="00D002AE" w:rsidRPr="00C66140" w:rsidRDefault="00D002AE" w:rsidP="006F2A9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6140">
        <w:rPr>
          <w:rFonts w:ascii="Times New Roman" w:hAnsi="Times New Roman" w:cs="Times New Roman"/>
          <w:sz w:val="28"/>
          <w:szCs w:val="28"/>
        </w:rPr>
        <w:t xml:space="preserve">СМСП фактически осуществил расходы в текущем и (или) двух предыдущих финансовых годах на приобретение оборудования, относящегося к группировке "Машины и оборудование" Общероссийского  классификатора основных фондов ОК 013-2014, утвержденного приказом </w:t>
      </w:r>
      <w:proofErr w:type="spellStart"/>
      <w:r w:rsidRPr="00C66140">
        <w:rPr>
          <w:rFonts w:ascii="Times New Roman" w:hAnsi="Times New Roman" w:cs="Times New Roman"/>
          <w:sz w:val="28"/>
          <w:szCs w:val="28"/>
        </w:rPr>
        <w:t>Росстандарта</w:t>
      </w:r>
      <w:proofErr w:type="spellEnd"/>
      <w:r w:rsidRPr="00C66140">
        <w:rPr>
          <w:rFonts w:ascii="Times New Roman" w:hAnsi="Times New Roman" w:cs="Times New Roman"/>
          <w:sz w:val="28"/>
          <w:szCs w:val="28"/>
        </w:rPr>
        <w:t xml:space="preserve"> от 12.12.2014 № 2018-ст, и ко второй и выше амортизационным группам Классификации основных средств, включаемых в амортизационные группы, утвержденной постановлением Правительства Российской Федерации от 01.01.2002 N 1 "О Классификации основных средств</w:t>
      </w:r>
      <w:proofErr w:type="gramEnd"/>
      <w:r w:rsidRPr="00C6614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66140">
        <w:rPr>
          <w:rFonts w:ascii="Times New Roman" w:hAnsi="Times New Roman" w:cs="Times New Roman"/>
          <w:sz w:val="28"/>
          <w:szCs w:val="28"/>
        </w:rPr>
        <w:t>включаемых в амортизационные группы", для создания, и (или) развития, и (или) модернизации производства товаров, работ, услуг, и представил документы, подтверждающие фактически произведенные расходы.</w:t>
      </w:r>
      <w:proofErr w:type="gramEnd"/>
    </w:p>
    <w:p w:rsidR="00D002AE" w:rsidRPr="00052F94" w:rsidRDefault="00D002AE" w:rsidP="006F2A9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52F94">
        <w:rPr>
          <w:rFonts w:ascii="Times New Roman" w:hAnsi="Times New Roman" w:cs="Times New Roman"/>
          <w:sz w:val="28"/>
          <w:szCs w:val="28"/>
        </w:rPr>
        <w:t>СМСП осуществляет деятельность (основной вид деятельности согласно</w:t>
      </w:r>
      <w:proofErr w:type="gramEnd"/>
      <w:r w:rsidRPr="00052F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2F94">
        <w:rPr>
          <w:rFonts w:ascii="Times New Roman" w:hAnsi="Times New Roman" w:cs="Times New Roman"/>
          <w:sz w:val="28"/>
          <w:szCs w:val="28"/>
        </w:rPr>
        <w:t xml:space="preserve">выписке из Единого государственного реестра юридических лиц (индивидуальных предпринимателей) в сфере производства товаров, работ, услуг в соответствии с </w:t>
      </w:r>
      <w:hyperlink r:id="rId7" w:history="1">
        <w:r w:rsidRPr="00052F94">
          <w:rPr>
            <w:rFonts w:ascii="Times New Roman" w:hAnsi="Times New Roman" w:cs="Times New Roman"/>
            <w:color w:val="000000"/>
            <w:sz w:val="28"/>
            <w:szCs w:val="28"/>
          </w:rPr>
          <w:t>разделами A</w:t>
        </w:r>
      </w:hyperlink>
      <w:r w:rsidRPr="00052F9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8" w:history="1">
        <w:r w:rsidRPr="00052F94">
          <w:rPr>
            <w:rFonts w:ascii="Times New Roman" w:hAnsi="Times New Roman" w:cs="Times New Roman"/>
            <w:color w:val="000000"/>
            <w:sz w:val="28"/>
            <w:szCs w:val="28"/>
          </w:rPr>
          <w:t>B</w:t>
        </w:r>
      </w:hyperlink>
      <w:r w:rsidRPr="00052F9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9" w:history="1">
        <w:r w:rsidRPr="00052F94">
          <w:rPr>
            <w:rFonts w:ascii="Times New Roman" w:hAnsi="Times New Roman" w:cs="Times New Roman"/>
            <w:color w:val="000000"/>
            <w:sz w:val="28"/>
            <w:szCs w:val="28"/>
          </w:rPr>
          <w:t>C</w:t>
        </w:r>
      </w:hyperlink>
      <w:r w:rsidRPr="00052F9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10" w:history="1">
        <w:r w:rsidRPr="00052F94">
          <w:rPr>
            <w:rFonts w:ascii="Times New Roman" w:hAnsi="Times New Roman" w:cs="Times New Roman"/>
            <w:color w:val="000000"/>
            <w:sz w:val="28"/>
            <w:szCs w:val="28"/>
          </w:rPr>
          <w:t>D</w:t>
        </w:r>
      </w:hyperlink>
      <w:r w:rsidRPr="00052F9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11" w:history="1">
        <w:r w:rsidRPr="00052F94">
          <w:rPr>
            <w:rFonts w:ascii="Times New Roman" w:hAnsi="Times New Roman" w:cs="Times New Roman"/>
            <w:color w:val="000000"/>
            <w:sz w:val="28"/>
            <w:szCs w:val="28"/>
          </w:rPr>
          <w:t>E</w:t>
        </w:r>
      </w:hyperlink>
      <w:r w:rsidRPr="00052F9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12" w:history="1">
        <w:r w:rsidRPr="00052F94">
          <w:rPr>
            <w:rFonts w:ascii="Times New Roman" w:hAnsi="Times New Roman" w:cs="Times New Roman"/>
            <w:color w:val="000000"/>
            <w:sz w:val="28"/>
            <w:szCs w:val="28"/>
          </w:rPr>
          <w:t>F</w:t>
        </w:r>
      </w:hyperlink>
      <w:r w:rsidRPr="00052F9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13" w:history="1">
        <w:r w:rsidRPr="00052F94">
          <w:rPr>
            <w:rFonts w:ascii="Times New Roman" w:hAnsi="Times New Roman" w:cs="Times New Roman"/>
            <w:color w:val="000000"/>
            <w:sz w:val="28"/>
            <w:szCs w:val="28"/>
          </w:rPr>
          <w:t>G</w:t>
        </w:r>
      </w:hyperlink>
      <w:r w:rsidRPr="00052F94">
        <w:rPr>
          <w:rFonts w:ascii="Times New Roman" w:hAnsi="Times New Roman" w:cs="Times New Roman"/>
          <w:sz w:val="28"/>
          <w:szCs w:val="28"/>
        </w:rPr>
        <w:t xml:space="preserve"> (только класс 45, включая входящие в него подклассы, группы, подгруппы, виды), </w:t>
      </w:r>
      <w:hyperlink r:id="rId14" w:history="1">
        <w:r w:rsidRPr="00052F94">
          <w:rPr>
            <w:rFonts w:ascii="Times New Roman" w:hAnsi="Times New Roman" w:cs="Times New Roman"/>
            <w:color w:val="000000"/>
            <w:sz w:val="28"/>
            <w:szCs w:val="28"/>
          </w:rPr>
          <w:t>H</w:t>
        </w:r>
      </w:hyperlink>
      <w:r w:rsidRPr="00052F9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15" w:history="1">
        <w:r w:rsidRPr="00052F94">
          <w:rPr>
            <w:rFonts w:ascii="Times New Roman" w:hAnsi="Times New Roman" w:cs="Times New Roman"/>
            <w:color w:val="000000"/>
            <w:sz w:val="28"/>
            <w:szCs w:val="28"/>
          </w:rPr>
          <w:t>I</w:t>
        </w:r>
      </w:hyperlink>
      <w:r w:rsidRPr="00052F94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052F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6" w:history="1">
        <w:r w:rsidRPr="00052F94">
          <w:rPr>
            <w:rFonts w:ascii="Times New Roman" w:hAnsi="Times New Roman" w:cs="Times New Roman"/>
            <w:color w:val="000000"/>
            <w:sz w:val="28"/>
            <w:szCs w:val="28"/>
          </w:rPr>
          <w:t>J</w:t>
        </w:r>
      </w:hyperlink>
      <w:r w:rsidRPr="00052F9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17" w:history="1">
        <w:r w:rsidRPr="00052F94">
          <w:rPr>
            <w:rFonts w:ascii="Times New Roman" w:hAnsi="Times New Roman" w:cs="Times New Roman"/>
            <w:color w:val="000000"/>
            <w:sz w:val="28"/>
            <w:szCs w:val="28"/>
          </w:rPr>
          <w:t>M</w:t>
        </w:r>
      </w:hyperlink>
      <w:r w:rsidRPr="00052F94">
        <w:rPr>
          <w:rFonts w:ascii="Times New Roman" w:hAnsi="Times New Roman" w:cs="Times New Roman"/>
          <w:color w:val="000000"/>
          <w:sz w:val="28"/>
          <w:szCs w:val="28"/>
        </w:rPr>
        <w:t xml:space="preserve"> (только класс 71, включая входящие в него подклассы, группы, подгруппы, виды, и класс 75, включая входящие в него подкласс, группу, подгруппы), </w:t>
      </w:r>
      <w:hyperlink r:id="rId18" w:history="1">
        <w:r w:rsidRPr="00052F94">
          <w:rPr>
            <w:rFonts w:ascii="Times New Roman" w:hAnsi="Times New Roman" w:cs="Times New Roman"/>
            <w:color w:val="000000"/>
            <w:sz w:val="28"/>
            <w:szCs w:val="28"/>
          </w:rPr>
          <w:t>P</w:t>
        </w:r>
      </w:hyperlink>
      <w:r w:rsidRPr="00052F9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19" w:history="1">
        <w:r w:rsidRPr="00052F94">
          <w:rPr>
            <w:rFonts w:ascii="Times New Roman" w:hAnsi="Times New Roman" w:cs="Times New Roman"/>
            <w:color w:val="000000"/>
            <w:sz w:val="28"/>
            <w:szCs w:val="28"/>
          </w:rPr>
          <w:t>Q</w:t>
        </w:r>
      </w:hyperlink>
      <w:r w:rsidRPr="00052F9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20" w:history="1">
        <w:r w:rsidRPr="00052F94">
          <w:rPr>
            <w:rFonts w:ascii="Times New Roman" w:hAnsi="Times New Roman" w:cs="Times New Roman"/>
            <w:color w:val="000000"/>
            <w:sz w:val="28"/>
            <w:szCs w:val="28"/>
          </w:rPr>
          <w:t>R</w:t>
        </w:r>
      </w:hyperlink>
      <w:r w:rsidRPr="00052F9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21" w:history="1">
        <w:r w:rsidRPr="00052F94">
          <w:rPr>
            <w:rFonts w:ascii="Times New Roman" w:hAnsi="Times New Roman" w:cs="Times New Roman"/>
            <w:color w:val="000000"/>
            <w:sz w:val="28"/>
            <w:szCs w:val="28"/>
          </w:rPr>
          <w:t>S</w:t>
        </w:r>
      </w:hyperlink>
      <w:r w:rsidRPr="00052F94">
        <w:rPr>
          <w:rFonts w:ascii="Times New Roman" w:hAnsi="Times New Roman" w:cs="Times New Roman"/>
          <w:color w:val="000000"/>
          <w:sz w:val="28"/>
          <w:szCs w:val="28"/>
        </w:rPr>
        <w:t xml:space="preserve"> (только класс 95, включая входящие в него подклассы, группы, подгруппы, виды, и класс 96, включая входящие в него подкласс и группы) Общероссийского классификатора видов экономической деятельности ОК 029-2014 (КДЕС Ред. 2), утвержденного приказом </w:t>
      </w:r>
      <w:proofErr w:type="spellStart"/>
      <w:r w:rsidRPr="00052F94">
        <w:rPr>
          <w:rFonts w:ascii="Times New Roman" w:hAnsi="Times New Roman" w:cs="Times New Roman"/>
          <w:color w:val="000000"/>
          <w:sz w:val="28"/>
          <w:szCs w:val="28"/>
        </w:rPr>
        <w:t>Росстандарта</w:t>
      </w:r>
      <w:proofErr w:type="spellEnd"/>
      <w:r w:rsidRPr="00052F94">
        <w:rPr>
          <w:rFonts w:ascii="Times New Roman" w:hAnsi="Times New Roman" w:cs="Times New Roman"/>
          <w:color w:val="000000"/>
          <w:sz w:val="28"/>
          <w:szCs w:val="28"/>
        </w:rPr>
        <w:t xml:space="preserve"> от 31.01.2014 N 14-ст.</w:t>
      </w:r>
    </w:p>
    <w:p w:rsidR="00D002AE" w:rsidRPr="006F2A91" w:rsidRDefault="00D002AE" w:rsidP="006F2A9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A91">
        <w:rPr>
          <w:rFonts w:ascii="Times New Roman" w:hAnsi="Times New Roman" w:cs="Times New Roman"/>
          <w:sz w:val="28"/>
          <w:szCs w:val="28"/>
        </w:rPr>
        <w:t xml:space="preserve">3. Конкурс проводится конкурсной комиссией, осуществляющей деятельность в соответствии </w:t>
      </w:r>
      <w:r w:rsidRPr="00CD0E8A">
        <w:rPr>
          <w:rFonts w:ascii="Times New Roman" w:hAnsi="Times New Roman" w:cs="Times New Roman"/>
          <w:sz w:val="28"/>
          <w:szCs w:val="28"/>
        </w:rPr>
        <w:t xml:space="preserve">с </w:t>
      </w:r>
      <w:r w:rsidRPr="006F2A91"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:rsidR="00D002AE" w:rsidRPr="006F2A91" w:rsidRDefault="00D002AE" w:rsidP="006F2A9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A91">
        <w:rPr>
          <w:rFonts w:ascii="Times New Roman" w:hAnsi="Times New Roman" w:cs="Times New Roman"/>
          <w:sz w:val="28"/>
          <w:szCs w:val="28"/>
        </w:rPr>
        <w:t xml:space="preserve">4. Решение о проведении конкурса принимается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6F2A91">
        <w:rPr>
          <w:rFonts w:ascii="Times New Roman" w:hAnsi="Times New Roman" w:cs="Times New Roman"/>
          <w:sz w:val="28"/>
          <w:szCs w:val="28"/>
        </w:rPr>
        <w:t xml:space="preserve"> и утверждается </w:t>
      </w:r>
      <w:r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  <w:r w:rsidRPr="006F2A91">
        <w:rPr>
          <w:rFonts w:ascii="Times New Roman" w:hAnsi="Times New Roman" w:cs="Times New Roman"/>
          <w:sz w:val="28"/>
          <w:szCs w:val="28"/>
        </w:rPr>
        <w:t>.</w:t>
      </w:r>
    </w:p>
    <w:p w:rsidR="00D002AE" w:rsidRPr="006F2A91" w:rsidRDefault="00D002AE" w:rsidP="006F2A9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A91">
        <w:rPr>
          <w:rFonts w:ascii="Times New Roman" w:hAnsi="Times New Roman" w:cs="Times New Roman"/>
          <w:sz w:val="28"/>
          <w:szCs w:val="28"/>
        </w:rPr>
        <w:t xml:space="preserve">Информационное сообщение о проведении конкурса (далее - информационное сообщение) размещается в сети Интернет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hyperlink r:id="rId22" w:history="1">
        <w:r w:rsidRPr="0087267F">
          <w:rPr>
            <w:rStyle w:val="a4"/>
            <w:rFonts w:ascii="Times New Roman" w:hAnsi="Times New Roman"/>
            <w:sz w:val="28"/>
            <w:szCs w:val="28"/>
          </w:rPr>
          <w:t>http://oktyabrskadm.ru/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02AE" w:rsidRPr="006F2A91" w:rsidRDefault="00D002AE" w:rsidP="006F2A9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A91">
        <w:rPr>
          <w:rFonts w:ascii="Times New Roman" w:hAnsi="Times New Roman" w:cs="Times New Roman"/>
          <w:sz w:val="28"/>
          <w:szCs w:val="28"/>
        </w:rPr>
        <w:t>Информационное сообщение должно содержать следующую информацию:</w:t>
      </w:r>
    </w:p>
    <w:p w:rsidR="00D002AE" w:rsidRPr="006F2A91" w:rsidRDefault="00D002AE" w:rsidP="006F2A9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A91">
        <w:rPr>
          <w:rFonts w:ascii="Times New Roman" w:hAnsi="Times New Roman" w:cs="Times New Roman"/>
          <w:sz w:val="28"/>
          <w:szCs w:val="28"/>
        </w:rPr>
        <w:t>наименование и адрес организатора конкурса;</w:t>
      </w:r>
    </w:p>
    <w:p w:rsidR="00D002AE" w:rsidRPr="006F2A91" w:rsidRDefault="00D002AE" w:rsidP="006F2A9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A91">
        <w:rPr>
          <w:rFonts w:ascii="Times New Roman" w:hAnsi="Times New Roman" w:cs="Times New Roman"/>
          <w:sz w:val="28"/>
          <w:szCs w:val="28"/>
        </w:rPr>
        <w:t>сроки и место приема конкурсной документации и проведения конкурса;</w:t>
      </w:r>
    </w:p>
    <w:p w:rsidR="00D002AE" w:rsidRPr="006F2A91" w:rsidRDefault="00D002AE" w:rsidP="006F2A9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A91">
        <w:rPr>
          <w:rFonts w:ascii="Times New Roman" w:hAnsi="Times New Roman" w:cs="Times New Roman"/>
          <w:sz w:val="28"/>
          <w:szCs w:val="28"/>
        </w:rPr>
        <w:t>условия участия в конкурсе;</w:t>
      </w:r>
    </w:p>
    <w:p w:rsidR="00D002AE" w:rsidRPr="006F2A91" w:rsidRDefault="00D002AE" w:rsidP="006F2A9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A91">
        <w:rPr>
          <w:rFonts w:ascii="Times New Roman" w:hAnsi="Times New Roman" w:cs="Times New Roman"/>
          <w:sz w:val="28"/>
          <w:szCs w:val="28"/>
        </w:rPr>
        <w:t>ссылка на нормативный правовой акт, содержащий перечень документов, представляемых СМСП для участия в конкурсе.</w:t>
      </w:r>
    </w:p>
    <w:p w:rsidR="00D002AE" w:rsidRPr="006F2A91" w:rsidRDefault="00D002AE" w:rsidP="006F2A9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36"/>
      <w:bookmarkEnd w:id="0"/>
      <w:r w:rsidRPr="006F2A91">
        <w:rPr>
          <w:rFonts w:ascii="Times New Roman" w:hAnsi="Times New Roman" w:cs="Times New Roman"/>
          <w:sz w:val="28"/>
          <w:szCs w:val="28"/>
        </w:rPr>
        <w:t>5. СМСП для участия в конкурсе представляют следующие документы:</w:t>
      </w:r>
    </w:p>
    <w:p w:rsidR="00D002AE" w:rsidRPr="00CD0E8A" w:rsidRDefault="00D002AE" w:rsidP="006F2A9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E8A">
        <w:rPr>
          <w:rFonts w:ascii="Times New Roman" w:hAnsi="Times New Roman" w:cs="Times New Roman"/>
          <w:sz w:val="28"/>
          <w:szCs w:val="28"/>
        </w:rPr>
        <w:t xml:space="preserve">заявление об участии в конкурсе по форме согласно </w:t>
      </w:r>
      <w:r>
        <w:rPr>
          <w:rFonts w:ascii="Times New Roman" w:hAnsi="Times New Roman" w:cs="Times New Roman"/>
          <w:sz w:val="28"/>
          <w:szCs w:val="28"/>
        </w:rPr>
        <w:t>приложению</w:t>
      </w:r>
      <w:r w:rsidRPr="00CD0E8A">
        <w:rPr>
          <w:rFonts w:ascii="Times New Roman" w:hAnsi="Times New Roman" w:cs="Times New Roman"/>
          <w:sz w:val="28"/>
          <w:szCs w:val="28"/>
        </w:rPr>
        <w:t xml:space="preserve"> 1 к настоящему Положению;</w:t>
      </w:r>
    </w:p>
    <w:p w:rsidR="00D002AE" w:rsidRPr="006F2A91" w:rsidRDefault="00D002AE" w:rsidP="006F2A9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A91">
        <w:rPr>
          <w:rFonts w:ascii="Times New Roman" w:hAnsi="Times New Roman" w:cs="Times New Roman"/>
          <w:sz w:val="28"/>
          <w:szCs w:val="28"/>
        </w:rPr>
        <w:t>выписка из реестра акционеров (в случае если СМСП является акционерным обществом), заверенная надлежащим образом;</w:t>
      </w:r>
    </w:p>
    <w:p w:rsidR="00D002AE" w:rsidRPr="006F2A91" w:rsidRDefault="00D002AE" w:rsidP="006F2A9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2A91">
        <w:rPr>
          <w:rFonts w:ascii="Times New Roman" w:hAnsi="Times New Roman" w:cs="Times New Roman"/>
          <w:sz w:val="28"/>
          <w:szCs w:val="28"/>
        </w:rPr>
        <w:t xml:space="preserve">документ, подтверждающий величину выручки от реализации товаров (работ, услуг) без учета налога на добавленную стоимость за предшествующий календарный год (если учредителем СМСП является юридическое лицо - дополнительно документ, подтверждающий величину выручки от реализации товаров (работ, услуг) без учета налога на </w:t>
      </w:r>
      <w:r w:rsidRPr="006F2A91">
        <w:rPr>
          <w:rFonts w:ascii="Times New Roman" w:hAnsi="Times New Roman" w:cs="Times New Roman"/>
          <w:sz w:val="28"/>
          <w:szCs w:val="28"/>
        </w:rPr>
        <w:lastRenderedPageBreak/>
        <w:t>добавленную стоимость за предшествующий календарный год, по каждому юридического лицу), заверенный подписью руководителя (индивидуального предпринимателя) и печатью (при наличии печати);</w:t>
      </w:r>
      <w:proofErr w:type="gramEnd"/>
    </w:p>
    <w:p w:rsidR="00D002AE" w:rsidRPr="006F2A91" w:rsidRDefault="00D002AE" w:rsidP="006F2A9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2A91">
        <w:rPr>
          <w:rFonts w:ascii="Times New Roman" w:hAnsi="Times New Roman" w:cs="Times New Roman"/>
          <w:sz w:val="28"/>
          <w:szCs w:val="28"/>
        </w:rPr>
        <w:t>информация о полученных субсидиях за три года, предшествующих дате публикации и размещения информационного сообщения, заверенная подписью руководителя (индивидуального предпринимателя) и печатью (при наличии печати) (в случае предоставления СМСП субсидий из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Октябрьск Самарской области</w:t>
      </w:r>
      <w:r w:rsidRPr="006F2A91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законодательством);</w:t>
      </w:r>
      <w:proofErr w:type="gramEnd"/>
    </w:p>
    <w:p w:rsidR="00D002AE" w:rsidRPr="006F2A91" w:rsidRDefault="00D002AE" w:rsidP="006F2A9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A91">
        <w:rPr>
          <w:rFonts w:ascii="Times New Roman" w:hAnsi="Times New Roman" w:cs="Times New Roman"/>
          <w:sz w:val="28"/>
          <w:szCs w:val="28"/>
        </w:rPr>
        <w:t>копии договоров на приобретение производственного оборудования, заверенные подписью руководителя (индивидуального предпринимателя) и печатью (при наличии печати), с предъявлением оригиналов;</w:t>
      </w:r>
    </w:p>
    <w:p w:rsidR="00D002AE" w:rsidRPr="006F2A91" w:rsidRDefault="00D002AE" w:rsidP="006F2A9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A91">
        <w:rPr>
          <w:rFonts w:ascii="Times New Roman" w:hAnsi="Times New Roman" w:cs="Times New Roman"/>
          <w:sz w:val="28"/>
          <w:szCs w:val="28"/>
        </w:rPr>
        <w:t>копии накладных по договорам на приобретение производственного оборудования, заверенные подписью руководителя (индивидуального предпринимателя) и печатью (при наличии печати), с предъявлением оригиналов;</w:t>
      </w:r>
    </w:p>
    <w:p w:rsidR="00D002AE" w:rsidRPr="006F2A91" w:rsidRDefault="00D002AE" w:rsidP="006F2A9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A91">
        <w:rPr>
          <w:rFonts w:ascii="Times New Roman" w:hAnsi="Times New Roman" w:cs="Times New Roman"/>
          <w:sz w:val="28"/>
          <w:szCs w:val="28"/>
        </w:rPr>
        <w:t>копия грузовой таможенной декларации на приобретенное производственное оборудование (в случае приобретения производственного оборудования за иностранную валюту у иностранного юридического лица), заверенная подписью руководителя и печатью (при наличии печати), с предъявлением оригинала;</w:t>
      </w:r>
    </w:p>
    <w:p w:rsidR="00D002AE" w:rsidRPr="006F2A91" w:rsidRDefault="00D002AE" w:rsidP="006F2A9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A91">
        <w:rPr>
          <w:rFonts w:ascii="Times New Roman" w:hAnsi="Times New Roman" w:cs="Times New Roman"/>
          <w:sz w:val="28"/>
          <w:szCs w:val="28"/>
        </w:rPr>
        <w:t>копии банковских выписок и платежных документов, подтверждающих оплату по договорам на приобретение производственного оборудования, заверенные кредитной организацией, а также подписью руководителя (индивидуального предпринимателя) и печатью (при наличии печати), с предъявлением оригиналов;</w:t>
      </w:r>
    </w:p>
    <w:p w:rsidR="00D002AE" w:rsidRPr="006F2A91" w:rsidRDefault="00D002AE" w:rsidP="006F2A9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2A91">
        <w:rPr>
          <w:rFonts w:ascii="Times New Roman" w:hAnsi="Times New Roman" w:cs="Times New Roman"/>
          <w:sz w:val="28"/>
          <w:szCs w:val="28"/>
        </w:rPr>
        <w:t>копии актов о приеме-передаче объекта основных средств (кроме зданий, сооружений) и (или) копии актов о приеме-передаче групп объектов основных средств (кроме зданий, сооружений) по формам</w:t>
      </w:r>
      <w:r>
        <w:rPr>
          <w:rFonts w:ascii="Times New Roman" w:hAnsi="Times New Roman" w:cs="Times New Roman"/>
          <w:sz w:val="28"/>
          <w:szCs w:val="28"/>
        </w:rPr>
        <w:t xml:space="preserve"> № ОС-1, № ОС-1б,</w:t>
      </w:r>
      <w:r w:rsidRPr="006F2A91">
        <w:rPr>
          <w:rFonts w:ascii="Times New Roman" w:hAnsi="Times New Roman" w:cs="Times New Roman"/>
          <w:sz w:val="28"/>
          <w:szCs w:val="28"/>
        </w:rPr>
        <w:t xml:space="preserve"> </w:t>
      </w:r>
      <w:r w:rsidRPr="006F2A91">
        <w:rPr>
          <w:rFonts w:ascii="Times New Roman" w:hAnsi="Times New Roman" w:cs="Times New Roman"/>
          <w:sz w:val="28"/>
          <w:szCs w:val="28"/>
        </w:rPr>
        <w:lastRenderedPageBreak/>
        <w:t>утвержденным Государственным комитетом Российской Федерации по статистике, на принятые к бухгалтерскому учету основные средства - производственное оборудование, заверенные подписью руководителя (индивидуального предпринимателя) и печатью (при наличии печати);</w:t>
      </w:r>
      <w:proofErr w:type="gramEnd"/>
    </w:p>
    <w:p w:rsidR="00D002AE" w:rsidRPr="006F2A91" w:rsidRDefault="00D002AE" w:rsidP="006F2A9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выданная </w:t>
      </w:r>
      <w:r w:rsidRPr="006F2A91">
        <w:rPr>
          <w:rFonts w:ascii="Times New Roman" w:hAnsi="Times New Roman" w:cs="Times New Roman"/>
          <w:sz w:val="28"/>
          <w:szCs w:val="28"/>
        </w:rPr>
        <w:t>в срок не позднее одного месяца до даты представления заявления об участии в конкурсе</w:t>
      </w:r>
      <w:r>
        <w:rPr>
          <w:rFonts w:ascii="Times New Roman" w:hAnsi="Times New Roman" w:cs="Times New Roman"/>
          <w:sz w:val="28"/>
          <w:szCs w:val="28"/>
        </w:rPr>
        <w:t xml:space="preserve"> (форма КНД 1120101)</w:t>
      </w:r>
      <w:r w:rsidRPr="006F2A91">
        <w:rPr>
          <w:rFonts w:ascii="Times New Roman" w:hAnsi="Times New Roman" w:cs="Times New Roman"/>
          <w:sz w:val="28"/>
          <w:szCs w:val="28"/>
        </w:rPr>
        <w:t>;</w:t>
      </w:r>
    </w:p>
    <w:p w:rsidR="00D002AE" w:rsidRPr="00CD0E8A" w:rsidRDefault="00D002AE" w:rsidP="006F2A9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E8A">
        <w:rPr>
          <w:rFonts w:ascii="Times New Roman" w:hAnsi="Times New Roman" w:cs="Times New Roman"/>
          <w:sz w:val="28"/>
          <w:szCs w:val="28"/>
        </w:rPr>
        <w:t xml:space="preserve">информацию о деятельности СМСП за год, предшествовавший году подачи заявления об участии в конкурсе, по форме согласно приложению 2 к настоящему Положению  (за исключением СМСП, </w:t>
      </w:r>
      <w:proofErr w:type="gramStart"/>
      <w:r w:rsidRPr="00CD0E8A">
        <w:rPr>
          <w:rFonts w:ascii="Times New Roman" w:hAnsi="Times New Roman" w:cs="Times New Roman"/>
          <w:sz w:val="28"/>
          <w:szCs w:val="28"/>
        </w:rPr>
        <w:t>зарегистрированных</w:t>
      </w:r>
      <w:proofErr w:type="gramEnd"/>
      <w:r w:rsidRPr="00CD0E8A">
        <w:rPr>
          <w:rFonts w:ascii="Times New Roman" w:hAnsi="Times New Roman" w:cs="Times New Roman"/>
          <w:sz w:val="28"/>
          <w:szCs w:val="28"/>
        </w:rPr>
        <w:t xml:space="preserve"> в текущем году);</w:t>
      </w:r>
    </w:p>
    <w:p w:rsidR="00D002AE" w:rsidRPr="006F2A91" w:rsidRDefault="00D002AE" w:rsidP="006F2A9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A91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6F2A91">
        <w:rPr>
          <w:rFonts w:ascii="Times New Roman" w:hAnsi="Times New Roman" w:cs="Times New Roman"/>
          <w:sz w:val="28"/>
          <w:szCs w:val="28"/>
        </w:rPr>
        <w:t>СМСП вправе по собственной инициативе представить выписку из Единого государственного реестра юридических лиц (если учредителем СМСП является юридическое лицо - дополнительно выписку из Единого государственного реестра юридических лиц по каждому учредителю) или выписку из Единого государственного реестра индивидуальных предпринимателей, выданную в срок не позднее одного месяца до даты представления заявления об участии в конкурсе (далее - выписка из государственного реестра).</w:t>
      </w:r>
      <w:proofErr w:type="gramEnd"/>
    </w:p>
    <w:p w:rsidR="00D002AE" w:rsidRPr="006F2A91" w:rsidRDefault="00D002AE" w:rsidP="006F2A9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A91">
        <w:rPr>
          <w:rFonts w:ascii="Times New Roman" w:hAnsi="Times New Roman" w:cs="Times New Roman"/>
          <w:sz w:val="28"/>
          <w:szCs w:val="28"/>
        </w:rPr>
        <w:t>В случае если СМСП не представил выписку из государств</w:t>
      </w:r>
      <w:r>
        <w:rPr>
          <w:rFonts w:ascii="Times New Roman" w:hAnsi="Times New Roman" w:cs="Times New Roman"/>
          <w:sz w:val="28"/>
          <w:szCs w:val="28"/>
        </w:rPr>
        <w:t>енного реестра самостоятельно, Администрация</w:t>
      </w:r>
      <w:r w:rsidRPr="006F2A91">
        <w:rPr>
          <w:rFonts w:ascii="Times New Roman" w:hAnsi="Times New Roman" w:cs="Times New Roman"/>
          <w:sz w:val="28"/>
          <w:szCs w:val="28"/>
        </w:rPr>
        <w:t xml:space="preserve"> запрашивает ее в порядке межведомственного информационного взаимодействия.</w:t>
      </w:r>
    </w:p>
    <w:p w:rsidR="00D002AE" w:rsidRPr="006F2A91" w:rsidRDefault="00D002AE" w:rsidP="006F2A9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Администрация</w:t>
      </w:r>
      <w:r w:rsidRPr="006F2A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2A91">
        <w:rPr>
          <w:rFonts w:ascii="Times New Roman" w:hAnsi="Times New Roman" w:cs="Times New Roman"/>
          <w:sz w:val="28"/>
          <w:szCs w:val="28"/>
        </w:rPr>
        <w:t xml:space="preserve">осуществляет прием представленной нарочно заявителем конкурсной документации в течение </w:t>
      </w:r>
      <w:r>
        <w:rPr>
          <w:rFonts w:ascii="Times New Roman" w:hAnsi="Times New Roman" w:cs="Times New Roman"/>
          <w:sz w:val="28"/>
          <w:szCs w:val="28"/>
        </w:rPr>
        <w:t xml:space="preserve">15 </w:t>
      </w:r>
      <w:r w:rsidRPr="006F2A91">
        <w:rPr>
          <w:rFonts w:ascii="Times New Roman" w:hAnsi="Times New Roman" w:cs="Times New Roman"/>
          <w:sz w:val="28"/>
          <w:szCs w:val="28"/>
        </w:rPr>
        <w:t>календарных дней начиная</w:t>
      </w:r>
      <w:proofErr w:type="gramEnd"/>
      <w:r w:rsidRPr="006F2A91">
        <w:rPr>
          <w:rFonts w:ascii="Times New Roman" w:hAnsi="Times New Roman" w:cs="Times New Roman"/>
          <w:sz w:val="28"/>
          <w:szCs w:val="28"/>
        </w:rPr>
        <w:t xml:space="preserve"> со дня размещения информационного сообщения (извещения) (в форме почтовых, электронных отправлений конкурсная документация не принимается). Заявки, поступившие после установленного срока, не </w:t>
      </w:r>
      <w:r w:rsidRPr="006F2A91">
        <w:rPr>
          <w:rFonts w:ascii="Times New Roman" w:hAnsi="Times New Roman" w:cs="Times New Roman"/>
          <w:sz w:val="28"/>
          <w:szCs w:val="28"/>
        </w:rPr>
        <w:lastRenderedPageBreak/>
        <w:t>рассматриваются.</w:t>
      </w:r>
    </w:p>
    <w:p w:rsidR="00D002AE" w:rsidRPr="006F2A91" w:rsidRDefault="00D002AE" w:rsidP="006F2A9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6F2A91">
        <w:rPr>
          <w:rFonts w:ascii="Times New Roman" w:hAnsi="Times New Roman" w:cs="Times New Roman"/>
          <w:sz w:val="28"/>
          <w:szCs w:val="28"/>
        </w:rPr>
        <w:t xml:space="preserve"> проверяет соответствие представленных заявителем документов перечню конкурсной документации (по форме, количеству и содержанию в пределах </w:t>
      </w:r>
      <w:proofErr w:type="spellStart"/>
      <w:r w:rsidRPr="006F2A91">
        <w:rPr>
          <w:rFonts w:ascii="Times New Roman" w:hAnsi="Times New Roman" w:cs="Times New Roman"/>
          <w:sz w:val="28"/>
          <w:szCs w:val="28"/>
        </w:rPr>
        <w:t>соотносимости</w:t>
      </w:r>
      <w:proofErr w:type="spellEnd"/>
      <w:r w:rsidRPr="006F2A91">
        <w:rPr>
          <w:rFonts w:ascii="Times New Roman" w:hAnsi="Times New Roman" w:cs="Times New Roman"/>
          <w:sz w:val="28"/>
          <w:szCs w:val="28"/>
        </w:rPr>
        <w:t xml:space="preserve"> с условиями участия в конкурсе и порядком предоставления субсидии, о чем в журнале приема конкурсной документации делается запись), а также предъявленным оригиналам документов и не принимает их в случае, если документы представлены не в полном объеме, в том числе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F2A91">
        <w:rPr>
          <w:rFonts w:ascii="Times New Roman" w:hAnsi="Times New Roman" w:cs="Times New Roman"/>
          <w:sz w:val="28"/>
          <w:szCs w:val="28"/>
        </w:rPr>
        <w:t xml:space="preserve"> если имеется несоответствие между</w:t>
      </w:r>
      <w:proofErr w:type="gramEnd"/>
      <w:r w:rsidRPr="006F2A91">
        <w:rPr>
          <w:rFonts w:ascii="Times New Roman" w:hAnsi="Times New Roman" w:cs="Times New Roman"/>
          <w:sz w:val="28"/>
          <w:szCs w:val="28"/>
        </w:rPr>
        <w:t xml:space="preserve"> формой и содержанием документов, а также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F2A91">
        <w:rPr>
          <w:rFonts w:ascii="Times New Roman" w:hAnsi="Times New Roman" w:cs="Times New Roman"/>
          <w:sz w:val="28"/>
          <w:szCs w:val="28"/>
        </w:rPr>
        <w:t xml:space="preserve"> если содержание документов не соответствует условиям участия в конкурсе и (или) порядку предоставления субсидии и (или) представленные копии документов не соответствуют предъявленным оригиналам.</w:t>
      </w:r>
    </w:p>
    <w:p w:rsidR="00D002AE" w:rsidRPr="006F2A91" w:rsidRDefault="00D002AE" w:rsidP="006F2A9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A91">
        <w:rPr>
          <w:rFonts w:ascii="Times New Roman" w:hAnsi="Times New Roman" w:cs="Times New Roman"/>
          <w:sz w:val="28"/>
          <w:szCs w:val="28"/>
        </w:rPr>
        <w:t xml:space="preserve">При проведении конкурса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6F2A91">
        <w:rPr>
          <w:rFonts w:ascii="Times New Roman" w:hAnsi="Times New Roman" w:cs="Times New Roman"/>
          <w:sz w:val="28"/>
          <w:szCs w:val="28"/>
        </w:rPr>
        <w:t xml:space="preserve"> не допускает к участию в конкурсе заявителя в случае, если он представил недостоверные сведения и документы. При этом проверка достоверности документов, представленных заявителем на конкурс, осуществляется путем направления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6F2A91">
        <w:rPr>
          <w:rFonts w:ascii="Times New Roman" w:hAnsi="Times New Roman" w:cs="Times New Roman"/>
          <w:sz w:val="28"/>
          <w:szCs w:val="28"/>
        </w:rPr>
        <w:t xml:space="preserve"> запросов второй стороне по договорам, указанным в</w:t>
      </w:r>
      <w:r>
        <w:rPr>
          <w:rFonts w:ascii="Times New Roman" w:hAnsi="Times New Roman" w:cs="Times New Roman"/>
          <w:sz w:val="28"/>
          <w:szCs w:val="28"/>
        </w:rPr>
        <w:t xml:space="preserve"> пункте 5 </w:t>
      </w:r>
      <w:r w:rsidRPr="006F2A91">
        <w:rPr>
          <w:rFonts w:ascii="Times New Roman" w:hAnsi="Times New Roman" w:cs="Times New Roman"/>
          <w:sz w:val="28"/>
          <w:szCs w:val="28"/>
        </w:rPr>
        <w:t xml:space="preserve"> настоящего Положения, за исключением иностранных юридических лиц.</w:t>
      </w:r>
    </w:p>
    <w:p w:rsidR="00D002AE" w:rsidRPr="006F2A91" w:rsidRDefault="00D002AE" w:rsidP="006F2A9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A91">
        <w:rPr>
          <w:rFonts w:ascii="Times New Roman" w:hAnsi="Times New Roman" w:cs="Times New Roman"/>
          <w:sz w:val="28"/>
          <w:szCs w:val="28"/>
        </w:rPr>
        <w:t xml:space="preserve">Основанием для недопущения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6F2A91">
        <w:rPr>
          <w:rFonts w:ascii="Times New Roman" w:hAnsi="Times New Roman" w:cs="Times New Roman"/>
          <w:sz w:val="28"/>
          <w:szCs w:val="28"/>
        </w:rPr>
        <w:t xml:space="preserve"> заявителя к участию в конкурсе является:</w:t>
      </w:r>
    </w:p>
    <w:p w:rsidR="00D002AE" w:rsidRPr="006F2A91" w:rsidRDefault="00D002AE" w:rsidP="006F2A9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2A91">
        <w:rPr>
          <w:rFonts w:ascii="Times New Roman" w:hAnsi="Times New Roman" w:cs="Times New Roman"/>
          <w:sz w:val="28"/>
          <w:szCs w:val="28"/>
        </w:rPr>
        <w:t>непоступлени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письменных ответов в течение 1</w:t>
      </w:r>
      <w:r w:rsidRPr="006F2A91">
        <w:rPr>
          <w:rFonts w:ascii="Times New Roman" w:hAnsi="Times New Roman" w:cs="Times New Roman"/>
          <w:sz w:val="28"/>
          <w:szCs w:val="28"/>
        </w:rPr>
        <w:t xml:space="preserve">0 календарных дней с момента направления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6F2A91">
        <w:rPr>
          <w:rFonts w:ascii="Times New Roman" w:hAnsi="Times New Roman" w:cs="Times New Roman"/>
          <w:sz w:val="28"/>
          <w:szCs w:val="28"/>
        </w:rPr>
        <w:t xml:space="preserve"> запросов второй стороне по договорам, указанным в</w:t>
      </w:r>
      <w:r>
        <w:rPr>
          <w:rFonts w:ascii="Times New Roman" w:hAnsi="Times New Roman" w:cs="Times New Roman"/>
          <w:sz w:val="28"/>
          <w:szCs w:val="28"/>
        </w:rPr>
        <w:t xml:space="preserve"> пункте 5</w:t>
      </w:r>
      <w:r w:rsidRPr="006F2A91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D002AE" w:rsidRPr="006F2A91" w:rsidRDefault="00D002AE" w:rsidP="006F2A9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A91">
        <w:rPr>
          <w:rFonts w:ascii="Times New Roman" w:hAnsi="Times New Roman" w:cs="Times New Roman"/>
          <w:sz w:val="28"/>
          <w:szCs w:val="28"/>
        </w:rPr>
        <w:t>наличие полученных письменных ответов, содержащих информацию, указывающую на недостоверность сведений хотя бы одного документа, представленного заявителем.</w:t>
      </w:r>
    </w:p>
    <w:p w:rsidR="00D002AE" w:rsidRPr="006F2A91" w:rsidRDefault="00D002AE" w:rsidP="006F2A9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в течение 10</w:t>
      </w:r>
      <w:r w:rsidRPr="006F2A91">
        <w:rPr>
          <w:rFonts w:ascii="Times New Roman" w:hAnsi="Times New Roman" w:cs="Times New Roman"/>
          <w:sz w:val="28"/>
          <w:szCs w:val="28"/>
        </w:rPr>
        <w:t xml:space="preserve"> календарных дней по окончании проверки достоверности документов, представленных СМСП, размещает извещение о результатах проверки достоверности документов, представленных СМСП, в </w:t>
      </w:r>
      <w:r w:rsidRPr="006F2A91">
        <w:rPr>
          <w:rFonts w:ascii="Times New Roman" w:hAnsi="Times New Roman" w:cs="Times New Roman"/>
          <w:sz w:val="28"/>
          <w:szCs w:val="28"/>
        </w:rPr>
        <w:lastRenderedPageBreak/>
        <w:t>сети</w:t>
      </w:r>
      <w:r>
        <w:rPr>
          <w:rFonts w:ascii="Times New Roman" w:hAnsi="Times New Roman" w:cs="Times New Roman"/>
          <w:sz w:val="28"/>
          <w:szCs w:val="28"/>
        </w:rPr>
        <w:t xml:space="preserve"> Интернет на официальном сайте Администрации</w:t>
      </w:r>
      <w:r w:rsidRPr="006F2A91"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history="1">
        <w:r w:rsidRPr="0087267F">
          <w:rPr>
            <w:rStyle w:val="a4"/>
            <w:rFonts w:ascii="Times New Roman" w:hAnsi="Times New Roman"/>
            <w:sz w:val="28"/>
            <w:szCs w:val="28"/>
          </w:rPr>
          <w:t>http://oktyabrskadm.ru/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2A91">
        <w:rPr>
          <w:rFonts w:ascii="Times New Roman" w:hAnsi="Times New Roman" w:cs="Times New Roman"/>
          <w:sz w:val="28"/>
          <w:szCs w:val="28"/>
        </w:rPr>
        <w:t>с информацией о СМСП, допущенных к участию в конкурсе, и о СМСП, не допущенных к участию в конкурсе.</w:t>
      </w:r>
    </w:p>
    <w:p w:rsidR="00D002AE" w:rsidRPr="006F2A91" w:rsidRDefault="00D002AE" w:rsidP="006F2A9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A91">
        <w:rPr>
          <w:rFonts w:ascii="Times New Roman" w:hAnsi="Times New Roman" w:cs="Times New Roman"/>
          <w:sz w:val="28"/>
          <w:szCs w:val="28"/>
        </w:rPr>
        <w:t>8. Конкур</w:t>
      </w:r>
      <w:r>
        <w:rPr>
          <w:rFonts w:ascii="Times New Roman" w:hAnsi="Times New Roman" w:cs="Times New Roman"/>
          <w:sz w:val="28"/>
          <w:szCs w:val="28"/>
        </w:rPr>
        <w:t>с проводится в срок не позднее 10</w:t>
      </w:r>
      <w:r w:rsidRPr="006F2A91">
        <w:rPr>
          <w:rFonts w:ascii="Times New Roman" w:hAnsi="Times New Roman" w:cs="Times New Roman"/>
          <w:sz w:val="28"/>
          <w:szCs w:val="28"/>
        </w:rPr>
        <w:t xml:space="preserve"> календарных дней после окончания срока приема конкурсной документации.</w:t>
      </w:r>
    </w:p>
    <w:p w:rsidR="00D002AE" w:rsidRPr="006F2A91" w:rsidRDefault="00D002AE" w:rsidP="006F2A9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A91">
        <w:rPr>
          <w:rFonts w:ascii="Times New Roman" w:hAnsi="Times New Roman" w:cs="Times New Roman"/>
          <w:sz w:val="28"/>
          <w:szCs w:val="28"/>
        </w:rPr>
        <w:t xml:space="preserve">9. Конкурсная комиссия проводит анализ и оценку конкурсной документации следующим образом: оценка осуществляется каждым членом конкурсной комиссии, присутствующим на заседании конкурсной комиссии, включая председателя конкурсной комиссии, его заместителя и секретаря конкурсной комиссии, </w:t>
      </w:r>
      <w:r>
        <w:rPr>
          <w:rFonts w:ascii="Times New Roman" w:hAnsi="Times New Roman" w:cs="Times New Roman"/>
          <w:sz w:val="28"/>
          <w:szCs w:val="28"/>
        </w:rPr>
        <w:t>в соответствии с критериями, установленными приложением 3 к настоящему Положению.</w:t>
      </w:r>
      <w:r w:rsidRPr="006F2A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2AE" w:rsidRPr="006F2A91" w:rsidRDefault="00D002AE" w:rsidP="006F2A9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A91">
        <w:rPr>
          <w:rFonts w:ascii="Times New Roman" w:hAnsi="Times New Roman" w:cs="Times New Roman"/>
          <w:sz w:val="28"/>
          <w:szCs w:val="28"/>
        </w:rPr>
        <w:t xml:space="preserve">10. </w:t>
      </w:r>
      <w:r w:rsidR="00334C68">
        <w:rPr>
          <w:rFonts w:ascii="Times New Roman" w:hAnsi="Times New Roman" w:cs="Times New Roman"/>
          <w:sz w:val="28"/>
          <w:szCs w:val="28"/>
        </w:rPr>
        <w:t>К</w:t>
      </w:r>
      <w:r w:rsidRPr="006F2A91">
        <w:rPr>
          <w:rFonts w:ascii="Times New Roman" w:hAnsi="Times New Roman" w:cs="Times New Roman"/>
          <w:sz w:val="28"/>
          <w:szCs w:val="28"/>
        </w:rPr>
        <w:t>оличество победителей конкурса определяется исходя из о</w:t>
      </w:r>
      <w:r>
        <w:rPr>
          <w:rFonts w:ascii="Times New Roman" w:hAnsi="Times New Roman" w:cs="Times New Roman"/>
          <w:sz w:val="28"/>
          <w:szCs w:val="28"/>
        </w:rPr>
        <w:t>бъема средств, предусмотренных Администрацией</w:t>
      </w:r>
      <w:r w:rsidRPr="006F2A91">
        <w:rPr>
          <w:rFonts w:ascii="Times New Roman" w:hAnsi="Times New Roman" w:cs="Times New Roman"/>
          <w:sz w:val="28"/>
          <w:szCs w:val="28"/>
        </w:rPr>
        <w:t xml:space="preserve"> в соответствующем финансовом году в пределах объема средств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6F2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поддержки и развития </w:t>
      </w:r>
      <w:r w:rsidRPr="006432C7">
        <w:rPr>
          <w:rFonts w:ascii="Times New Roman" w:hAnsi="Times New Roman" w:cs="Times New Roman"/>
          <w:sz w:val="28"/>
          <w:szCs w:val="28"/>
        </w:rPr>
        <w:t>малого и среднего предпринимательства в городском округе Октябрьск Самарской области на 2016-2023 годы</w:t>
      </w:r>
      <w:r w:rsidRPr="006F2A91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Октябрьск </w:t>
      </w:r>
      <w:r w:rsidRPr="006F2A91">
        <w:rPr>
          <w:rFonts w:ascii="Times New Roman" w:hAnsi="Times New Roman" w:cs="Times New Roman"/>
          <w:sz w:val="28"/>
          <w:szCs w:val="28"/>
        </w:rPr>
        <w:t xml:space="preserve"> от 2</w:t>
      </w:r>
      <w:r>
        <w:rPr>
          <w:rFonts w:ascii="Times New Roman" w:hAnsi="Times New Roman" w:cs="Times New Roman"/>
          <w:sz w:val="28"/>
          <w:szCs w:val="28"/>
        </w:rPr>
        <w:t>5.08</w:t>
      </w:r>
      <w:r w:rsidRPr="006F2A91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F2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F2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493</w:t>
      </w:r>
      <w:r w:rsidRPr="006F2A91">
        <w:rPr>
          <w:rFonts w:ascii="Times New Roman" w:hAnsi="Times New Roman" w:cs="Times New Roman"/>
          <w:sz w:val="28"/>
          <w:szCs w:val="28"/>
        </w:rPr>
        <w:t>, предусмотренных на реализацию соответствующего мероприятия на текущий финансовый год.</w:t>
      </w:r>
    </w:p>
    <w:p w:rsidR="00D002AE" w:rsidRPr="006F2A91" w:rsidRDefault="00D002AE" w:rsidP="006F2A9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A91">
        <w:rPr>
          <w:rFonts w:ascii="Times New Roman" w:hAnsi="Times New Roman" w:cs="Times New Roman"/>
          <w:sz w:val="28"/>
          <w:szCs w:val="28"/>
        </w:rPr>
        <w:t>Победителем конкурса может быть признан один или несколько СМСП из числа участников конкурса, лично присутствующих на заседании конкурсной комиссии и лично представивших проект.</w:t>
      </w:r>
    </w:p>
    <w:p w:rsidR="00D002AE" w:rsidRPr="006F2A91" w:rsidRDefault="00D002AE" w:rsidP="006F2A9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A91">
        <w:rPr>
          <w:rFonts w:ascii="Times New Roman" w:hAnsi="Times New Roman" w:cs="Times New Roman"/>
          <w:sz w:val="28"/>
          <w:szCs w:val="28"/>
        </w:rPr>
        <w:t>При равном количестве баллов победителем признается СМСП, заявка которого была представлена раньше.</w:t>
      </w:r>
    </w:p>
    <w:p w:rsidR="00D002AE" w:rsidRPr="006F2A91" w:rsidRDefault="00D002AE" w:rsidP="006F2A9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A91">
        <w:rPr>
          <w:rFonts w:ascii="Times New Roman" w:hAnsi="Times New Roman" w:cs="Times New Roman"/>
          <w:sz w:val="28"/>
          <w:szCs w:val="28"/>
        </w:rPr>
        <w:t>11. Конкурс признается состоявшимся в случае, если СМСП была подана одна и более заявок.</w:t>
      </w:r>
    </w:p>
    <w:p w:rsidR="00D002AE" w:rsidRPr="006F2A91" w:rsidRDefault="00D002AE" w:rsidP="006F2A9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A91">
        <w:rPr>
          <w:rFonts w:ascii="Times New Roman" w:hAnsi="Times New Roman" w:cs="Times New Roman"/>
          <w:sz w:val="28"/>
          <w:szCs w:val="28"/>
        </w:rPr>
        <w:t>В случае отсутствия представленных на конкурс заявок конкурс признается несостоявшимся.</w:t>
      </w:r>
    </w:p>
    <w:p w:rsidR="00D002AE" w:rsidRPr="006F2A91" w:rsidRDefault="00D002AE" w:rsidP="006F2A9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A91">
        <w:rPr>
          <w:rFonts w:ascii="Times New Roman" w:hAnsi="Times New Roman" w:cs="Times New Roman"/>
          <w:sz w:val="28"/>
          <w:szCs w:val="28"/>
        </w:rPr>
        <w:t>12. Решение конкурсной комиссии оформляется протоколом.</w:t>
      </w:r>
    </w:p>
    <w:p w:rsidR="00D002AE" w:rsidRDefault="00D002AE" w:rsidP="006F2A9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A91">
        <w:rPr>
          <w:rFonts w:ascii="Times New Roman" w:hAnsi="Times New Roman" w:cs="Times New Roman"/>
          <w:sz w:val="28"/>
          <w:szCs w:val="28"/>
        </w:rPr>
        <w:lastRenderedPageBreak/>
        <w:t xml:space="preserve">13. В течение 5 календарных дней после завершения конкурса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6F2A91">
        <w:rPr>
          <w:rFonts w:ascii="Times New Roman" w:hAnsi="Times New Roman" w:cs="Times New Roman"/>
          <w:sz w:val="28"/>
          <w:szCs w:val="28"/>
        </w:rPr>
        <w:t xml:space="preserve"> размещает информацию о результатах конкурса в сети Интернет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6F2A91">
        <w:rPr>
          <w:rFonts w:ascii="Times New Roman" w:hAnsi="Times New Roman" w:cs="Times New Roman"/>
          <w:sz w:val="28"/>
          <w:szCs w:val="28"/>
        </w:rPr>
        <w:t xml:space="preserve"> </w:t>
      </w:r>
      <w:hyperlink r:id="rId24" w:history="1">
        <w:r w:rsidRPr="0087267F">
          <w:rPr>
            <w:rStyle w:val="a4"/>
            <w:rFonts w:ascii="Times New Roman" w:hAnsi="Times New Roman"/>
            <w:sz w:val="28"/>
            <w:szCs w:val="28"/>
          </w:rPr>
          <w:t>http://oktyabrskadm.ru/</w:t>
        </w:r>
      </w:hyperlink>
      <w:r w:rsidRPr="006F2A91">
        <w:rPr>
          <w:rFonts w:ascii="Times New Roman" w:hAnsi="Times New Roman" w:cs="Times New Roman"/>
          <w:sz w:val="28"/>
          <w:szCs w:val="28"/>
        </w:rPr>
        <w:t>.</w:t>
      </w:r>
    </w:p>
    <w:p w:rsidR="00D002AE" w:rsidRPr="006F2A91" w:rsidRDefault="00D002AE" w:rsidP="006F2A9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02AE" w:rsidRDefault="00D002AE" w:rsidP="006F2A91">
      <w:pPr>
        <w:pStyle w:val="ConsPlusNormal"/>
        <w:jc w:val="both"/>
      </w:pPr>
    </w:p>
    <w:p w:rsidR="00D002AE" w:rsidRDefault="00D002AE" w:rsidP="006F2A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02AE" w:rsidRDefault="00D002AE" w:rsidP="006F2A91"/>
    <w:p w:rsidR="00D002AE" w:rsidRPr="006B6FEB" w:rsidRDefault="00D002AE" w:rsidP="006B6FEB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sectPr w:rsidR="00D002AE" w:rsidRPr="006B6FEB" w:rsidSect="00CD5FC6">
      <w:headerReference w:type="default" r:id="rId2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252" w:rsidRDefault="00194252" w:rsidP="00CD5FC6">
      <w:pPr>
        <w:spacing w:after="0" w:line="240" w:lineRule="auto"/>
      </w:pPr>
      <w:r>
        <w:separator/>
      </w:r>
    </w:p>
  </w:endnote>
  <w:endnote w:type="continuationSeparator" w:id="0">
    <w:p w:rsidR="00194252" w:rsidRDefault="00194252" w:rsidP="00CD5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252" w:rsidRDefault="00194252" w:rsidP="00CD5FC6">
      <w:pPr>
        <w:spacing w:after="0" w:line="240" w:lineRule="auto"/>
      </w:pPr>
      <w:r>
        <w:separator/>
      </w:r>
    </w:p>
  </w:footnote>
  <w:footnote w:type="continuationSeparator" w:id="0">
    <w:p w:rsidR="00194252" w:rsidRDefault="00194252" w:rsidP="00CD5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FC6" w:rsidRDefault="00CD5FC6">
    <w:pPr>
      <w:pStyle w:val="a5"/>
      <w:jc w:val="center"/>
    </w:pPr>
    <w:fldSimple w:instr=" PAGE   \* MERGEFORMAT ">
      <w:r>
        <w:rPr>
          <w:noProof/>
        </w:rPr>
        <w:t>2</w:t>
      </w:r>
    </w:fldSimple>
  </w:p>
  <w:p w:rsidR="00CD5FC6" w:rsidRDefault="00CD5FC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F0F1A"/>
    <w:multiLevelType w:val="hybridMultilevel"/>
    <w:tmpl w:val="3F6A52B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06AF"/>
    <w:rsid w:val="000167C2"/>
    <w:rsid w:val="00045DC1"/>
    <w:rsid w:val="00052F94"/>
    <w:rsid w:val="000550A7"/>
    <w:rsid w:val="00077D29"/>
    <w:rsid w:val="000B22C8"/>
    <w:rsid w:val="00101296"/>
    <w:rsid w:val="00122E62"/>
    <w:rsid w:val="00152850"/>
    <w:rsid w:val="00161339"/>
    <w:rsid w:val="00186587"/>
    <w:rsid w:val="00191714"/>
    <w:rsid w:val="00194252"/>
    <w:rsid w:val="001C122F"/>
    <w:rsid w:val="001D354B"/>
    <w:rsid w:val="001D66FD"/>
    <w:rsid w:val="001E7DF9"/>
    <w:rsid w:val="001F574D"/>
    <w:rsid w:val="00200B3A"/>
    <w:rsid w:val="00200E23"/>
    <w:rsid w:val="0021355E"/>
    <w:rsid w:val="00221783"/>
    <w:rsid w:val="00230A84"/>
    <w:rsid w:val="00261E95"/>
    <w:rsid w:val="002642B9"/>
    <w:rsid w:val="00270864"/>
    <w:rsid w:val="002840BD"/>
    <w:rsid w:val="0028651F"/>
    <w:rsid w:val="002918F2"/>
    <w:rsid w:val="002A4BAA"/>
    <w:rsid w:val="002B6647"/>
    <w:rsid w:val="002C3CEF"/>
    <w:rsid w:val="002C663E"/>
    <w:rsid w:val="002D530B"/>
    <w:rsid w:val="002D6D9B"/>
    <w:rsid w:val="002E2912"/>
    <w:rsid w:val="002F0515"/>
    <w:rsid w:val="00300B45"/>
    <w:rsid w:val="0030396F"/>
    <w:rsid w:val="0030498E"/>
    <w:rsid w:val="00317F39"/>
    <w:rsid w:val="003247AF"/>
    <w:rsid w:val="0033283E"/>
    <w:rsid w:val="00334C68"/>
    <w:rsid w:val="00344EB3"/>
    <w:rsid w:val="003850A7"/>
    <w:rsid w:val="003E7BA7"/>
    <w:rsid w:val="003F1129"/>
    <w:rsid w:val="003F38A4"/>
    <w:rsid w:val="00402DDD"/>
    <w:rsid w:val="0040333F"/>
    <w:rsid w:val="0040483B"/>
    <w:rsid w:val="00405FE1"/>
    <w:rsid w:val="00422DBA"/>
    <w:rsid w:val="00424FEC"/>
    <w:rsid w:val="0043045A"/>
    <w:rsid w:val="00441BD4"/>
    <w:rsid w:val="004457DB"/>
    <w:rsid w:val="0049504A"/>
    <w:rsid w:val="004A3B4D"/>
    <w:rsid w:val="004D1723"/>
    <w:rsid w:val="004E3B1B"/>
    <w:rsid w:val="004E592D"/>
    <w:rsid w:val="004F0E41"/>
    <w:rsid w:val="004F2697"/>
    <w:rsid w:val="004F65DB"/>
    <w:rsid w:val="00514BD1"/>
    <w:rsid w:val="0054706B"/>
    <w:rsid w:val="005607F6"/>
    <w:rsid w:val="00582BD5"/>
    <w:rsid w:val="005E5584"/>
    <w:rsid w:val="005F1F11"/>
    <w:rsid w:val="005F3BAE"/>
    <w:rsid w:val="006042D9"/>
    <w:rsid w:val="00622AAB"/>
    <w:rsid w:val="00632A4E"/>
    <w:rsid w:val="006345F0"/>
    <w:rsid w:val="006351B1"/>
    <w:rsid w:val="006432C7"/>
    <w:rsid w:val="0065100E"/>
    <w:rsid w:val="00685905"/>
    <w:rsid w:val="00695BA6"/>
    <w:rsid w:val="00697F5A"/>
    <w:rsid w:val="006B1FB9"/>
    <w:rsid w:val="006B426B"/>
    <w:rsid w:val="006B6FEB"/>
    <w:rsid w:val="006D57C5"/>
    <w:rsid w:val="006E3A5A"/>
    <w:rsid w:val="006F2A91"/>
    <w:rsid w:val="00710296"/>
    <w:rsid w:val="00731C4B"/>
    <w:rsid w:val="00742227"/>
    <w:rsid w:val="007469C9"/>
    <w:rsid w:val="00750167"/>
    <w:rsid w:val="007513B3"/>
    <w:rsid w:val="00760A70"/>
    <w:rsid w:val="0077653A"/>
    <w:rsid w:val="007C1119"/>
    <w:rsid w:val="00802378"/>
    <w:rsid w:val="00813CF8"/>
    <w:rsid w:val="00814AFC"/>
    <w:rsid w:val="00816170"/>
    <w:rsid w:val="00824F76"/>
    <w:rsid w:val="008251D2"/>
    <w:rsid w:val="008403B5"/>
    <w:rsid w:val="0084737B"/>
    <w:rsid w:val="00860FB1"/>
    <w:rsid w:val="0086363A"/>
    <w:rsid w:val="00863939"/>
    <w:rsid w:val="00865BE2"/>
    <w:rsid w:val="0087267F"/>
    <w:rsid w:val="00874335"/>
    <w:rsid w:val="00874AE5"/>
    <w:rsid w:val="00883832"/>
    <w:rsid w:val="008941B1"/>
    <w:rsid w:val="00895328"/>
    <w:rsid w:val="008A7C35"/>
    <w:rsid w:val="008B462F"/>
    <w:rsid w:val="008C3ABE"/>
    <w:rsid w:val="008D7B53"/>
    <w:rsid w:val="008F0F90"/>
    <w:rsid w:val="008F2F24"/>
    <w:rsid w:val="00903722"/>
    <w:rsid w:val="00911BBF"/>
    <w:rsid w:val="009223A1"/>
    <w:rsid w:val="00957008"/>
    <w:rsid w:val="00961E79"/>
    <w:rsid w:val="00962041"/>
    <w:rsid w:val="00973D12"/>
    <w:rsid w:val="00982799"/>
    <w:rsid w:val="00985356"/>
    <w:rsid w:val="009C2804"/>
    <w:rsid w:val="009F2675"/>
    <w:rsid w:val="009F485D"/>
    <w:rsid w:val="00A05442"/>
    <w:rsid w:val="00A170D6"/>
    <w:rsid w:val="00A25084"/>
    <w:rsid w:val="00A308BD"/>
    <w:rsid w:val="00A35759"/>
    <w:rsid w:val="00A706AF"/>
    <w:rsid w:val="00A97877"/>
    <w:rsid w:val="00AA5EDD"/>
    <w:rsid w:val="00AA651D"/>
    <w:rsid w:val="00AB2749"/>
    <w:rsid w:val="00AE281B"/>
    <w:rsid w:val="00AE3FAD"/>
    <w:rsid w:val="00AF481C"/>
    <w:rsid w:val="00B0183A"/>
    <w:rsid w:val="00B35107"/>
    <w:rsid w:val="00B3585D"/>
    <w:rsid w:val="00B45A1E"/>
    <w:rsid w:val="00B723AF"/>
    <w:rsid w:val="00B86E53"/>
    <w:rsid w:val="00BA1B58"/>
    <w:rsid w:val="00BE784D"/>
    <w:rsid w:val="00C35014"/>
    <w:rsid w:val="00C4755F"/>
    <w:rsid w:val="00C573B5"/>
    <w:rsid w:val="00C66140"/>
    <w:rsid w:val="00C7024F"/>
    <w:rsid w:val="00C77DDF"/>
    <w:rsid w:val="00C81323"/>
    <w:rsid w:val="00CB3D9C"/>
    <w:rsid w:val="00CC169D"/>
    <w:rsid w:val="00CC1809"/>
    <w:rsid w:val="00CD0E8A"/>
    <w:rsid w:val="00CD5FC6"/>
    <w:rsid w:val="00CE3271"/>
    <w:rsid w:val="00CE75C8"/>
    <w:rsid w:val="00D002AE"/>
    <w:rsid w:val="00D1626A"/>
    <w:rsid w:val="00D34325"/>
    <w:rsid w:val="00D45CD0"/>
    <w:rsid w:val="00D61546"/>
    <w:rsid w:val="00D704B7"/>
    <w:rsid w:val="00D7294B"/>
    <w:rsid w:val="00D9198A"/>
    <w:rsid w:val="00DA5F80"/>
    <w:rsid w:val="00DA6E40"/>
    <w:rsid w:val="00DB6BE9"/>
    <w:rsid w:val="00DE17FE"/>
    <w:rsid w:val="00DF490A"/>
    <w:rsid w:val="00DF54C5"/>
    <w:rsid w:val="00DF6152"/>
    <w:rsid w:val="00DF7AF4"/>
    <w:rsid w:val="00E03F4C"/>
    <w:rsid w:val="00E04FFE"/>
    <w:rsid w:val="00E0569A"/>
    <w:rsid w:val="00E21A40"/>
    <w:rsid w:val="00E64E32"/>
    <w:rsid w:val="00E82912"/>
    <w:rsid w:val="00E86EAE"/>
    <w:rsid w:val="00E9082D"/>
    <w:rsid w:val="00E92C6B"/>
    <w:rsid w:val="00E97537"/>
    <w:rsid w:val="00EC459C"/>
    <w:rsid w:val="00ED32ED"/>
    <w:rsid w:val="00F02875"/>
    <w:rsid w:val="00F13F3C"/>
    <w:rsid w:val="00F222A5"/>
    <w:rsid w:val="00F50D4F"/>
    <w:rsid w:val="00F64CE4"/>
    <w:rsid w:val="00F904D8"/>
    <w:rsid w:val="00F96A23"/>
    <w:rsid w:val="00FA2E76"/>
    <w:rsid w:val="00FA32D8"/>
    <w:rsid w:val="00FB2FDD"/>
    <w:rsid w:val="00FC7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BD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706AF"/>
    <w:pPr>
      <w:ind w:left="720"/>
      <w:contextualSpacing/>
    </w:pPr>
  </w:style>
  <w:style w:type="character" w:styleId="a4">
    <w:name w:val="Hyperlink"/>
    <w:basedOn w:val="a0"/>
    <w:uiPriority w:val="99"/>
    <w:rsid w:val="00122E62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6B6FE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5">
    <w:name w:val="header"/>
    <w:basedOn w:val="a"/>
    <w:link w:val="a6"/>
    <w:uiPriority w:val="99"/>
    <w:unhideWhenUsed/>
    <w:rsid w:val="00CD5F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D5FC6"/>
    <w:rPr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D5F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D5FC6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3BFFC843DE0AB6F99BDDC6081AE2DC54DECDF90E0DBAB1F2913DC98FD95AB2544FE90B203F5873B7DEF07D8CF91FA0189EC7C7BC5F599C0Eo4K" TargetMode="External"/><Relationship Id="rId13" Type="http://schemas.openxmlformats.org/officeDocument/2006/relationships/hyperlink" Target="consultantplus://offline/ref=523BFFC843DE0AB6F99BDDC6081AE2DC54DECDF90E0DBAB1F2913DC98FD95AB2544FE90B223B5274B4DEF07D8CF91FA0189EC7C7BC5F599C0Eo4K" TargetMode="External"/><Relationship Id="rId18" Type="http://schemas.openxmlformats.org/officeDocument/2006/relationships/hyperlink" Target="consultantplus://offline/ref=523BFFC843DE0AB6F99BDDC6081AE2DC54DECDF90E0DBAB1F2913DC98FD95AB2544FE90B233F5276B8DEF07D8CF91FA0189EC7C7BC5F599C0Eo4K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23BFFC843DE0AB6F99BDDC6081AE2DC54DECDF90E0DBAB1F2913DC98FD95AB2544FE90B23385D76B6DEF07D8CF91FA0189EC7C7BC5F599C0Eo4K" TargetMode="External"/><Relationship Id="rId7" Type="http://schemas.openxmlformats.org/officeDocument/2006/relationships/hyperlink" Target="consultantplus://offline/ref=523BFFC843DE0AB6F99BDDC6081AE2DC54DECDF90E0DBAB1F2913DC98FD95AB2544FE90B203C5B7EB2DEF07D8CF91FA0189EC7C7BC5F599C0Eo4K" TargetMode="External"/><Relationship Id="rId12" Type="http://schemas.openxmlformats.org/officeDocument/2006/relationships/hyperlink" Target="consultantplus://offline/ref=523BFFC843DE0AB6F99BDDC6081AE2DC54DECDF90E0DBAB1F2913DC98FD95AB2544FE90B223B5A7EB3DEF07D8CF91FA0189EC7C7BC5F599C0Eo4K" TargetMode="External"/><Relationship Id="rId17" Type="http://schemas.openxmlformats.org/officeDocument/2006/relationships/hyperlink" Target="consultantplus://offline/ref=523BFFC843DE0AB6F99BDDC6081AE2DC54DECDF90E0DBAB1F2913DC98FD95AB2544FE90B233E5870B5DEF07D8CF91FA0189EC7C7BC5F599C0Eo4K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23BFFC843DE0AB6F99BDDC6081AE2DC54DECDF90E0DBAB1F2913DC98FD95AB2544FE90B233C5C7FB9DEF07D8CF91FA0189EC7C7BC5F599C0Eo4K" TargetMode="External"/><Relationship Id="rId20" Type="http://schemas.openxmlformats.org/officeDocument/2006/relationships/hyperlink" Target="consultantplus://offline/ref=523BFFC843DE0AB6F99BDDC6081AE2DC54DECDF90E0DBAB1F2913DC98FD95AB2544FE90B23385873B2DEF07D8CF91FA0189EC7C7BC5F599C0Eo4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23BFFC843DE0AB6F99BDDC6081AE2DC54DECDF90E0DBAB1F2913DC98FD95AB2544FE90B223A5D75B9DEF07D8CF91FA0189EC7C7BC5F599C0Eo4K" TargetMode="External"/><Relationship Id="rId24" Type="http://schemas.openxmlformats.org/officeDocument/2006/relationships/hyperlink" Target="http://oktyabrskadm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23BFFC843DE0AB6F99BDDC6081AE2DC54DECDF90E0DBAB1F2913DC98FD95AB2544FE90B233C5D76B1DEF07D8CF91FA0189EC7C7BC5F599C0Eo4K" TargetMode="External"/><Relationship Id="rId23" Type="http://schemas.openxmlformats.org/officeDocument/2006/relationships/hyperlink" Target="http://oktyabrskadm.ru/" TargetMode="External"/><Relationship Id="rId10" Type="http://schemas.openxmlformats.org/officeDocument/2006/relationships/hyperlink" Target="consultantplus://offline/ref=523BFFC843DE0AB6F99BDDC6081AE2DC54DECDF90E0DBAB1F2913DC98FD95AB2544FE90B223A5F71B9DEF07D8CF91FA0189EC7C7BC5F599C0Eo4K" TargetMode="External"/><Relationship Id="rId19" Type="http://schemas.openxmlformats.org/officeDocument/2006/relationships/hyperlink" Target="consultantplus://offline/ref=523BFFC843DE0AB6F99BDDC6081AE2DC54DECDF90E0DBAB1F2913DC98FD95AB2544FE90B23385B7EB4DEF07D8CF91FA0189EC7C7BC5F599C0Eo4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23BFFC843DE0AB6F99BDDC6081AE2DC54DECDF90E0DBAB1F2913DC98FD95AB2544FE90B2038587FB9DEF07D8CF91FA0189EC7C7BC5F599C0Eo4K" TargetMode="External"/><Relationship Id="rId14" Type="http://schemas.openxmlformats.org/officeDocument/2006/relationships/hyperlink" Target="consultantplus://offline/ref=523BFFC843DE0AB6F99BDDC6081AE2DC54DECDF90E0DBAB1F2913DC98FD95AB2544FE90B22355C7EB7DEF07D8CF91FA0189EC7C7BC5F599C0Eo4K" TargetMode="External"/><Relationship Id="rId22" Type="http://schemas.openxmlformats.org/officeDocument/2006/relationships/hyperlink" Target="http://oktyabrskadm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2188</Words>
  <Characters>12477</Characters>
  <Application>Microsoft Office Word</Application>
  <DocSecurity>0</DocSecurity>
  <Lines>103</Lines>
  <Paragraphs>29</Paragraphs>
  <ScaleCrop>false</ScaleCrop>
  <Company>SPecialiST RePack</Company>
  <LinksUpToDate>false</LinksUpToDate>
  <CharactersWithSpaces>14636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Зеликова Т.В.</cp:lastModifiedBy>
  <cp:revision>10</cp:revision>
  <cp:lastPrinted>2020-10-19T10:52:00Z</cp:lastPrinted>
  <dcterms:created xsi:type="dcterms:W3CDTF">2020-09-13T13:22:00Z</dcterms:created>
  <dcterms:modified xsi:type="dcterms:W3CDTF">2020-10-19T11:02:00Z</dcterms:modified>
</cp:coreProperties>
</file>